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5" w:rsidRPr="00F40E4F" w:rsidRDefault="00F40E4F" w:rsidP="00827EF9">
      <w:pPr>
        <w:pStyle w:val="Ttulo"/>
        <w:jc w:val="both"/>
        <w:rPr>
          <w:rFonts w:ascii="Arial Narrow" w:hAnsi="Arial Narrow"/>
          <w:b/>
          <w:sz w:val="32"/>
          <w:szCs w:val="32"/>
          <w:u w:val="single"/>
        </w:rPr>
      </w:pPr>
      <w:r w:rsidRPr="00F40E4F">
        <w:rPr>
          <w:rFonts w:ascii="Arial Narrow" w:hAnsi="Arial Narrow"/>
          <w:b/>
          <w:sz w:val="32"/>
          <w:szCs w:val="32"/>
        </w:rPr>
        <w:t xml:space="preserve">TERMO DE RESPONSABILIDADE DO TÉCNICO AUTOR DO PROJECTO DE </w:t>
      </w:r>
      <w:proofErr w:type="gramStart"/>
      <w:r>
        <w:rPr>
          <w:rFonts w:ascii="Arial Narrow" w:hAnsi="Arial Narrow"/>
          <w:b/>
          <w:sz w:val="32"/>
          <w:szCs w:val="32"/>
          <w:u w:val="single"/>
        </w:rPr>
        <w:t>_____________</w:t>
      </w:r>
      <w:r w:rsidRPr="00E6747D">
        <w:rPr>
          <w:rFonts w:ascii="Arial Narrow" w:hAnsi="Arial Narrow"/>
          <w:b/>
          <w:i/>
          <w:sz w:val="32"/>
          <w:szCs w:val="32"/>
          <w:u w:val="single"/>
        </w:rPr>
        <w:t>a)</w:t>
      </w:r>
      <w:r>
        <w:rPr>
          <w:rFonts w:ascii="Arial Narrow" w:hAnsi="Arial Narrow"/>
          <w:b/>
          <w:sz w:val="32"/>
          <w:szCs w:val="32"/>
          <w:u w:val="single"/>
        </w:rPr>
        <w:t>_______________</w:t>
      </w:r>
      <w:proofErr w:type="gramEnd"/>
    </w:p>
    <w:p w:rsidR="00DE0F73" w:rsidRDefault="00E6747D" w:rsidP="00DE0F7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(Modelo</w:t>
      </w:r>
      <w:r w:rsidR="00827EF9" w:rsidRPr="00827EF9">
        <w:rPr>
          <w:rFonts w:ascii="Arial Narrow" w:hAnsi="Arial Narrow"/>
        </w:rPr>
        <w:t xml:space="preserve"> I</w:t>
      </w:r>
      <w:r>
        <w:rPr>
          <w:rFonts w:ascii="Arial Narrow" w:hAnsi="Arial Narrow"/>
        </w:rPr>
        <w:t xml:space="preserve"> do Anexo III</w:t>
      </w:r>
      <w:r w:rsidR="00827EF9" w:rsidRPr="00827EF9">
        <w:rPr>
          <w:rFonts w:ascii="Arial Narrow" w:hAnsi="Arial Narrow"/>
        </w:rPr>
        <w:t xml:space="preserve"> da Portaria nº </w:t>
      </w:r>
      <w:r w:rsidR="00FF6E38">
        <w:rPr>
          <w:rFonts w:ascii="Arial Narrow" w:hAnsi="Arial Narrow"/>
        </w:rPr>
        <w:t>113/15 de 22 de Abril</w:t>
      </w:r>
      <w:r w:rsidR="00827EF9" w:rsidRPr="00827EF9">
        <w:rPr>
          <w:rFonts w:ascii="Arial Narrow" w:hAnsi="Arial Narrow"/>
        </w:rPr>
        <w:t>)</w:t>
      </w:r>
    </w:p>
    <w:p w:rsidR="00571967" w:rsidRDefault="00F40E4F" w:rsidP="00827EF9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F40E4F">
        <w:rPr>
          <w:rFonts w:ascii="Arial Narrow" w:hAnsi="Arial Narrow"/>
          <w:sz w:val="24"/>
          <w:szCs w:val="24"/>
        </w:rPr>
        <w:t xml:space="preserve">... </w:t>
      </w:r>
      <w:r w:rsidRPr="00E6747D">
        <w:rPr>
          <w:rFonts w:ascii="Arial Narrow" w:hAnsi="Arial Narrow"/>
          <w:b/>
          <w:i/>
          <w:sz w:val="24"/>
          <w:szCs w:val="24"/>
        </w:rPr>
        <w:t>(b)</w:t>
      </w:r>
      <w:r w:rsidRPr="00F40E4F">
        <w:rPr>
          <w:rFonts w:ascii="Arial Narrow" w:hAnsi="Arial Narrow"/>
          <w:sz w:val="24"/>
          <w:szCs w:val="24"/>
        </w:rPr>
        <w:t>, morador</w:t>
      </w:r>
      <w:r>
        <w:rPr>
          <w:rFonts w:ascii="Arial Narrow" w:hAnsi="Arial Narrow"/>
          <w:sz w:val="24"/>
          <w:szCs w:val="24"/>
        </w:rPr>
        <w:t xml:space="preserve"> na…, contribuinte nº…, inscrito na… </w:t>
      </w:r>
      <w:r w:rsidRPr="00E6747D">
        <w:rPr>
          <w:rFonts w:ascii="Arial Narrow" w:hAnsi="Arial Narrow"/>
          <w:b/>
          <w:i/>
          <w:sz w:val="24"/>
          <w:szCs w:val="24"/>
        </w:rPr>
        <w:t>(c)</w:t>
      </w:r>
      <w:r w:rsidRPr="00E6747D">
        <w:rPr>
          <w:rFonts w:ascii="Arial Narrow" w:hAnsi="Arial Narrow"/>
          <w:i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sob o nº…, declara, para efeitos do disposto no nº 1 do artigo 10º do Decreto-Lei nº 555/99, de 16 de Dezembro, </w:t>
      </w:r>
      <w:r w:rsidR="00596F38">
        <w:rPr>
          <w:rFonts w:ascii="Arial Narrow" w:hAnsi="Arial Narrow"/>
          <w:sz w:val="24"/>
          <w:szCs w:val="24"/>
        </w:rPr>
        <w:t>na redação que lhe foi conferida pelo Decreto-Lei nº 136/</w:t>
      </w:r>
      <w:r w:rsidR="00A65FE3">
        <w:rPr>
          <w:rFonts w:ascii="Arial Narrow" w:hAnsi="Arial Narrow"/>
          <w:sz w:val="24"/>
          <w:szCs w:val="24"/>
        </w:rPr>
        <w:t>20</w:t>
      </w:r>
      <w:r w:rsidR="00596F38">
        <w:rPr>
          <w:rFonts w:ascii="Arial Narrow" w:hAnsi="Arial Narrow"/>
          <w:sz w:val="24"/>
          <w:szCs w:val="24"/>
        </w:rPr>
        <w:t>14, de 9 de Setembro</w:t>
      </w:r>
      <w:r>
        <w:rPr>
          <w:rFonts w:ascii="Arial Narrow" w:hAnsi="Arial Narrow"/>
          <w:sz w:val="24"/>
          <w:szCs w:val="24"/>
        </w:rPr>
        <w:t>, que o projeto de…</w:t>
      </w:r>
      <w:r w:rsidR="00827EF9">
        <w:rPr>
          <w:rFonts w:ascii="Arial Narrow" w:hAnsi="Arial Narrow"/>
          <w:sz w:val="24"/>
          <w:szCs w:val="24"/>
        </w:rPr>
        <w:t xml:space="preserve">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(a)</w:t>
      </w:r>
      <w:r w:rsidR="00827EF9">
        <w:rPr>
          <w:rFonts w:ascii="Arial Narrow" w:hAnsi="Arial Narrow"/>
          <w:sz w:val="24"/>
          <w:szCs w:val="24"/>
        </w:rPr>
        <w:t xml:space="preserve">, de que é autor, relativo à obra de…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(d)</w:t>
      </w:r>
      <w:r w:rsidR="00827EF9">
        <w:rPr>
          <w:rFonts w:ascii="Arial Narrow" w:hAnsi="Arial Narrow"/>
          <w:sz w:val="24"/>
          <w:szCs w:val="24"/>
        </w:rPr>
        <w:t xml:space="preserve">, localizada em…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(e)</w:t>
      </w:r>
      <w:r w:rsidR="00827EF9">
        <w:rPr>
          <w:rFonts w:ascii="Arial Narrow" w:hAnsi="Arial Narrow"/>
          <w:sz w:val="24"/>
          <w:szCs w:val="24"/>
        </w:rPr>
        <w:t xml:space="preserve">, cujo…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(f)</w:t>
      </w:r>
      <w:r w:rsidR="00FF6E38">
        <w:rPr>
          <w:rFonts w:ascii="Arial Narrow" w:hAnsi="Arial Narrow"/>
          <w:sz w:val="24"/>
          <w:szCs w:val="24"/>
        </w:rPr>
        <w:t xml:space="preserve"> foi </w:t>
      </w:r>
      <w:r w:rsidR="00827EF9">
        <w:rPr>
          <w:rFonts w:ascii="Arial Narrow" w:hAnsi="Arial Narrow"/>
          <w:sz w:val="24"/>
          <w:szCs w:val="24"/>
        </w:rPr>
        <w:t xml:space="preserve">…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(g)</w:t>
      </w:r>
      <w:r w:rsidR="00827EF9">
        <w:rPr>
          <w:rFonts w:ascii="Arial Narrow" w:hAnsi="Arial Narrow"/>
          <w:sz w:val="24"/>
          <w:szCs w:val="24"/>
        </w:rPr>
        <w:t xml:space="preserve">, observa as normas legais e regulamentares aplicáveis, designadamente… </w:t>
      </w:r>
      <w:r w:rsidR="00827EF9" w:rsidRPr="00E6747D">
        <w:rPr>
          <w:rFonts w:ascii="Arial Narrow" w:hAnsi="Arial Narrow"/>
          <w:b/>
          <w:i/>
          <w:sz w:val="24"/>
          <w:szCs w:val="24"/>
        </w:rPr>
        <w:t>(h)</w:t>
      </w:r>
    </w:p>
    <w:p w:rsidR="00F40E4F" w:rsidRDefault="00571967" w:rsidP="00571967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Observa as normas legais e regulamentares aplicáveis, designadamente…</w:t>
      </w:r>
      <w:proofErr w:type="gramStart"/>
      <w:r w:rsidRPr="00E6747D">
        <w:rPr>
          <w:rFonts w:ascii="Arial Narrow" w:hAnsi="Arial Narrow"/>
          <w:b/>
          <w:i/>
          <w:sz w:val="24"/>
          <w:szCs w:val="24"/>
        </w:rPr>
        <w:t>(i</w:t>
      </w:r>
      <w:proofErr w:type="gramEnd"/>
      <w:r w:rsidRPr="00E6747D">
        <w:rPr>
          <w:rFonts w:ascii="Arial Narrow" w:hAnsi="Arial Narrow"/>
          <w:b/>
          <w:i/>
          <w:sz w:val="24"/>
          <w:szCs w:val="24"/>
        </w:rPr>
        <w:t>)</w:t>
      </w:r>
    </w:p>
    <w:p w:rsidR="00571967" w:rsidRPr="00571967" w:rsidRDefault="00571967" w:rsidP="00571967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Está conforme com os planos municipais ou intermunicipais de ordenamento do território aplicáveis à pretensão, bem como…</w:t>
      </w:r>
      <w:proofErr w:type="gramStart"/>
      <w:r w:rsidRPr="00E6747D">
        <w:rPr>
          <w:rFonts w:ascii="Arial Narrow" w:hAnsi="Arial Narrow"/>
          <w:b/>
          <w:i/>
          <w:sz w:val="24"/>
          <w:szCs w:val="24"/>
        </w:rPr>
        <w:t>(j</w:t>
      </w:r>
      <w:proofErr w:type="gramEnd"/>
      <w:r w:rsidRPr="00E6747D">
        <w:rPr>
          <w:rFonts w:ascii="Arial Narrow" w:hAnsi="Arial Narrow"/>
          <w:b/>
          <w:i/>
          <w:sz w:val="24"/>
          <w:szCs w:val="24"/>
        </w:rPr>
        <w:t>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(data)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(assinatura)</w:t>
      </w:r>
      <w:r w:rsidR="00920813">
        <w:rPr>
          <w:rFonts w:ascii="Arial Narrow" w:hAnsi="Arial Narrow"/>
          <w:sz w:val="24"/>
          <w:szCs w:val="24"/>
        </w:rPr>
        <w:t xml:space="preserve"> </w:t>
      </w:r>
      <w:r w:rsidR="00920813" w:rsidRPr="00E6747D">
        <w:rPr>
          <w:rFonts w:ascii="Arial Narrow" w:hAnsi="Arial Narrow"/>
          <w:b/>
          <w:i/>
          <w:sz w:val="24"/>
          <w:szCs w:val="24"/>
        </w:rPr>
        <w:t>(k)</w:t>
      </w:r>
    </w:p>
    <w:p w:rsidR="00827EF9" w:rsidRPr="002B6AB3" w:rsidRDefault="00827EF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Identificação de qual o tipo de operação urbanística, projeto de arquitetura ou de especialidade em questão.</w:t>
      </w:r>
    </w:p>
    <w:p w:rsidR="00827EF9" w:rsidRPr="002B6AB3" w:rsidRDefault="00827EF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Nome e habilitação do autor do projeto.</w:t>
      </w:r>
    </w:p>
    <w:p w:rsidR="00827EF9" w:rsidRPr="002B6AB3" w:rsidRDefault="00827EF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Indicar associação pública de natureza profissional, quando for o caso.</w:t>
      </w:r>
    </w:p>
    <w:p w:rsidR="00827EF9" w:rsidRPr="002B6AB3" w:rsidRDefault="00827EF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Indicação da natureza da operação urbanística a realizar.</w:t>
      </w:r>
    </w:p>
    <w:p w:rsidR="00827EF9" w:rsidRPr="002B6AB3" w:rsidRDefault="00827EF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Localização da obra (rua, número de polícia e freguesia)</w:t>
      </w:r>
      <w:r w:rsidR="00B80751" w:rsidRPr="002B6AB3">
        <w:rPr>
          <w:rFonts w:ascii="Arial Narrow" w:hAnsi="Arial Narrow"/>
          <w:sz w:val="18"/>
          <w:szCs w:val="24"/>
        </w:rPr>
        <w:t>.</w:t>
      </w:r>
    </w:p>
    <w:p w:rsidR="00B80751" w:rsidRPr="002B6AB3" w:rsidRDefault="00B80751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Indicar se se trata de Licenciamento ou Comunicação Prévia.</w:t>
      </w:r>
    </w:p>
    <w:p w:rsidR="00DE0F73" w:rsidRPr="002B6AB3" w:rsidRDefault="00DE0F73" w:rsidP="0058269B">
      <w:pPr>
        <w:pStyle w:val="PargrafodaLista"/>
        <w:numPr>
          <w:ilvl w:val="0"/>
          <w:numId w:val="1"/>
        </w:numPr>
        <w:spacing w:line="360" w:lineRule="auto"/>
        <w:ind w:left="782" w:hanging="357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Indicar que foi ”requerido” no caso de licenciamento ou “apresentado” no caso de comunicação prévia.</w:t>
      </w:r>
    </w:p>
    <w:p w:rsidR="00B80751" w:rsidRPr="002B6AB3" w:rsidRDefault="00B80751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Indicação do nome e morada do requerente.</w:t>
      </w:r>
    </w:p>
    <w:p w:rsidR="0058269B" w:rsidRPr="002B6AB3" w:rsidRDefault="0058269B" w:rsidP="0058269B">
      <w:pPr>
        <w:pStyle w:val="PargrafodaLista"/>
        <w:numPr>
          <w:ilvl w:val="0"/>
          <w:numId w:val="1"/>
        </w:numPr>
        <w:spacing w:line="360" w:lineRule="auto"/>
        <w:ind w:left="782" w:hanging="357"/>
        <w:jc w:val="both"/>
        <w:rPr>
          <w:rFonts w:ascii="Arial Narrow" w:hAnsi="Arial Narrow"/>
          <w:sz w:val="18"/>
          <w:szCs w:val="24"/>
        </w:rPr>
      </w:pPr>
      <w:r w:rsidRPr="002B6AB3">
        <w:rPr>
          <w:rFonts w:ascii="Arial Narrow" w:hAnsi="Arial Narrow"/>
          <w:sz w:val="18"/>
          <w:szCs w:val="24"/>
        </w:rPr>
        <w:t>Discriminar, designadamente, as normas técnicas gerais e específicas de construção (</w:t>
      </w:r>
      <w:r w:rsidRPr="002B6AB3">
        <w:rPr>
          <w:rFonts w:ascii="Arial Narrow" w:hAnsi="Arial Narrow"/>
          <w:sz w:val="18"/>
          <w:szCs w:val="24"/>
          <w:u w:val="single"/>
        </w:rPr>
        <w:t>PDM, RPATOR e REGEU</w:t>
      </w:r>
      <w:r w:rsidR="00A65FE3">
        <w:rPr>
          <w:rFonts w:ascii="Arial Narrow" w:hAnsi="Arial Narrow"/>
          <w:sz w:val="18"/>
          <w:szCs w:val="24"/>
          <w:u w:val="single"/>
        </w:rPr>
        <w:t>, etc.</w:t>
      </w:r>
      <w:r w:rsidRPr="002B6AB3">
        <w:rPr>
          <w:rFonts w:ascii="Arial Narrow" w:hAnsi="Arial Narrow"/>
          <w:sz w:val="18"/>
          <w:szCs w:val="24"/>
        </w:rPr>
        <w:t xml:space="preserve">), os instrumentos de gestão territorial, </w:t>
      </w:r>
      <w:r w:rsidRPr="002B6AB3">
        <w:rPr>
          <w:rFonts w:ascii="Arial Narrow" w:hAnsi="Arial Narrow"/>
          <w:sz w:val="18"/>
          <w:szCs w:val="24"/>
          <w:u w:val="single"/>
        </w:rPr>
        <w:t>o Alvará de Loteamento</w:t>
      </w:r>
      <w:r w:rsidRPr="002B6AB3">
        <w:rPr>
          <w:rFonts w:ascii="Arial Narrow" w:hAnsi="Arial Narrow"/>
          <w:sz w:val="18"/>
          <w:szCs w:val="24"/>
        </w:rPr>
        <w:t xml:space="preserve"> ou a Informação prévia, quando aplicáveis, bem como justificar fundamentadamente as razões da não observância de normas técnicas e regulamentares nos casos previstos no nº 5 do artigo 10º do RJUE.</w:t>
      </w:r>
    </w:p>
    <w:p w:rsidR="00DE0F73" w:rsidRPr="002B6AB3" w:rsidRDefault="00DE0F73" w:rsidP="00F40E4F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6"/>
        </w:rPr>
      </w:pPr>
      <w:r w:rsidRPr="002B6AB3">
        <w:rPr>
          <w:rFonts w:ascii="Arial Narrow" w:hAnsi="Arial Narrow"/>
          <w:sz w:val="18"/>
          <w:szCs w:val="24"/>
        </w:rPr>
        <w:t>Indicar licença de loteamento ou informação prévia, quando aplicável.</w:t>
      </w:r>
    </w:p>
    <w:p w:rsidR="00DE0F73" w:rsidRPr="002B6AB3" w:rsidRDefault="00DE0F73" w:rsidP="00F40E4F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6"/>
        </w:rPr>
      </w:pPr>
      <w:r w:rsidRPr="002B6AB3">
        <w:rPr>
          <w:rFonts w:ascii="Arial Narrow" w:hAnsi="Arial Narrow"/>
          <w:sz w:val="18"/>
          <w:szCs w:val="24"/>
        </w:rPr>
        <w:t>Assinatura reconhecida nos termos gerais de d</w:t>
      </w:r>
      <w:bookmarkStart w:id="0" w:name="_GoBack"/>
      <w:bookmarkEnd w:id="0"/>
      <w:r w:rsidRPr="002B6AB3">
        <w:rPr>
          <w:rFonts w:ascii="Arial Narrow" w:hAnsi="Arial Narrow"/>
          <w:sz w:val="18"/>
          <w:szCs w:val="24"/>
        </w:rPr>
        <w:t xml:space="preserve">ireito ou assinatura digital qualificada, nomeadamente através do </w:t>
      </w:r>
      <w:r w:rsidR="0013259C">
        <w:rPr>
          <w:rFonts w:ascii="Arial Narrow" w:hAnsi="Arial Narrow"/>
          <w:sz w:val="18"/>
          <w:szCs w:val="24"/>
        </w:rPr>
        <w:t xml:space="preserve">cartão de </w:t>
      </w:r>
      <w:r w:rsidRPr="002B6AB3">
        <w:rPr>
          <w:rFonts w:ascii="Arial Narrow" w:hAnsi="Arial Narrow"/>
          <w:sz w:val="18"/>
          <w:szCs w:val="24"/>
        </w:rPr>
        <w:t>cidadão.</w:t>
      </w:r>
    </w:p>
    <w:sectPr w:rsidR="00DE0F73" w:rsidRPr="002B6A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40EB"/>
    <w:multiLevelType w:val="hybridMultilevel"/>
    <w:tmpl w:val="1CE8694A"/>
    <w:lvl w:ilvl="0" w:tplc="D4740D4E">
      <w:start w:val="1"/>
      <w:numFmt w:val="lowerLetter"/>
      <w:lvlText w:val="(%1)"/>
      <w:lvlJc w:val="left"/>
      <w:pPr>
        <w:ind w:left="786" w:hanging="360"/>
      </w:pPr>
      <w:rPr>
        <w:rFonts w:hint="default"/>
        <w:b/>
        <w:i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38C3DDA"/>
    <w:multiLevelType w:val="hybridMultilevel"/>
    <w:tmpl w:val="838C29A8"/>
    <w:lvl w:ilvl="0" w:tplc="2B220EA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0377CE"/>
    <w:rsid w:val="00041B8C"/>
    <w:rsid w:val="00101E98"/>
    <w:rsid w:val="0013259C"/>
    <w:rsid w:val="001E5494"/>
    <w:rsid w:val="002B6AB3"/>
    <w:rsid w:val="00353696"/>
    <w:rsid w:val="00432C8B"/>
    <w:rsid w:val="0053524E"/>
    <w:rsid w:val="00571967"/>
    <w:rsid w:val="0058269B"/>
    <w:rsid w:val="00596F38"/>
    <w:rsid w:val="00827EF9"/>
    <w:rsid w:val="00920813"/>
    <w:rsid w:val="00A65FE3"/>
    <w:rsid w:val="00AA18D5"/>
    <w:rsid w:val="00B80751"/>
    <w:rsid w:val="00BC0612"/>
    <w:rsid w:val="00C01A4A"/>
    <w:rsid w:val="00CE5B8B"/>
    <w:rsid w:val="00D919D8"/>
    <w:rsid w:val="00DC12D8"/>
    <w:rsid w:val="00DE0F73"/>
    <w:rsid w:val="00E6747D"/>
    <w:rsid w:val="00F40E4F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D04B0-C5EC-420E-B9A2-DA93B386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Cortez Valador</dc:creator>
  <cp:lastModifiedBy>Marta Cortez Valador</cp:lastModifiedBy>
  <cp:revision>7</cp:revision>
  <dcterms:created xsi:type="dcterms:W3CDTF">2015-07-01T14:40:00Z</dcterms:created>
  <dcterms:modified xsi:type="dcterms:W3CDTF">2015-12-11T11:45:00Z</dcterms:modified>
</cp:coreProperties>
</file>